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4BA" w:rsidRPr="00CD1897" w:rsidRDefault="006050F7" w:rsidP="00EB5930">
      <w:pPr>
        <w:spacing w:after="0" w:line="240" w:lineRule="auto"/>
        <w:ind w:firstLine="720"/>
        <w:contextualSpacing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Приложение 6</w:t>
      </w:r>
    </w:p>
    <w:p w:rsidR="005F54BA" w:rsidRPr="00422318" w:rsidRDefault="005F54BA" w:rsidP="009151BA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BD1B2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Примерная методика оценки качества и эффективности предоставления услуг ранней помощи детям и их семьям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54BA" w:rsidRPr="00422318" w:rsidRDefault="003E529B" w:rsidP="00EB5930">
      <w:pPr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1.1.    Оценка качества предоставления услуг ранней помощи </w:t>
      </w:r>
      <w:r w:rsidR="009B0DE3" w:rsidRPr="00422318">
        <w:rPr>
          <w:rFonts w:ascii="Times New Roman" w:eastAsia="Times New Roman" w:hAnsi="Times New Roman" w:cs="Times New Roman"/>
          <w:sz w:val="28"/>
          <w:szCs w:val="28"/>
        </w:rPr>
        <w:t>потребителям</w:t>
      </w:r>
      <w:r w:rsidR="003B4CD2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осуществляется в субъекте Российской Федерации и в его административно-территориальных и муниципальных образованиях.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1.2     Оценка эффективности предоставления услуг ранней помощи </w:t>
      </w:r>
      <w:r w:rsidR="009B0DE3" w:rsidRPr="00422318">
        <w:rPr>
          <w:rFonts w:ascii="Times New Roman" w:eastAsia="Times New Roman" w:hAnsi="Times New Roman" w:cs="Times New Roman"/>
          <w:sz w:val="28"/>
          <w:szCs w:val="28"/>
        </w:rPr>
        <w:t>потребителям</w:t>
      </w:r>
      <w:r w:rsidR="003B4CD2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осуществляется поставщиками услуг ранней помощи в субъекте Российской Федерации и в его административно-территориальных и муниципальных образованиях.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1.3. Оценка качества и эффективности предоставления услуг ранней помощи </w:t>
      </w:r>
      <w:r w:rsidR="009B0DE3" w:rsidRPr="00422318">
        <w:rPr>
          <w:rFonts w:ascii="Times New Roman" w:eastAsia="Times New Roman" w:hAnsi="Times New Roman" w:cs="Times New Roman"/>
          <w:sz w:val="28"/>
          <w:szCs w:val="28"/>
        </w:rPr>
        <w:t>потребителям</w:t>
      </w:r>
      <w:r w:rsidR="003B4CD2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осуществляется в субъекте Российской Федерации ежегодно.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1.4. Результаты оценки качества и эффективности предоставления услуг ранней помощи детям и их семьям в субъекте Российской Федерации служат основанием для принятия субъектом Российской Федерации соответствующих решений по совершенствованию системы ранней помощи.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1.5. Порядок организации проведения оценки качества и эффективности предоставления услуг ранней помощи детям и их семьям, в том числе контроля за</w:t>
      </w:r>
      <w:r w:rsidR="003B4CD2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ее проведением, утверждается нормативным правовым актом уполномоченного исполнительного органа государственной власти субъекта Российской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Федерации  по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и координации межведомственного взаимодействия в области ранней помощи в субъекте Российской Федерации.</w:t>
      </w:r>
    </w:p>
    <w:p w:rsidR="005F54BA" w:rsidRPr="00422318" w:rsidRDefault="005F54BA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54BA" w:rsidRDefault="003E529B" w:rsidP="00EB5930">
      <w:pPr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2. Показатели качества и эффективности предоставления услуг ранней помощи детям и их семьям и критерии их оценки</w:t>
      </w:r>
    </w:p>
    <w:p w:rsidR="002E265D" w:rsidRPr="00422318" w:rsidRDefault="002E265D" w:rsidP="00EB5930">
      <w:pPr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2.1. Оценка качества предоставления услуг ранней помощи детям и их семьям производится на уровне субъекта Российской Федерации (показатели 1-11), административно-территориальных и муниципальных образований субъекта Российской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Федерации  (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>показатель 5) и на уровне поставщиков услуг ранней помощи (показатели 8, 11).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2.2. Оценка эффективности предоставления услуг ранней помощи детям и их семьям проводится на уровне поставщиков услуг ранней помощи (показатели 12-14).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2.3. Показатели качества предоставления услуг ранней помощи.</w:t>
      </w:r>
    </w:p>
    <w:p w:rsidR="003B4CD2" w:rsidRPr="00422318" w:rsidRDefault="003B4CD2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Показатель 1. Наличие системы координации действий по развитию ранней помощи в субъекте Российской Федерации.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>Значения показателя и критерии оценки:</w:t>
      </w:r>
    </w:p>
    <w:p w:rsidR="005F54BA" w:rsidRPr="00422318" w:rsidRDefault="003E529B" w:rsidP="00C422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наличие открытых (размещенных на официальных web-ресурсах органов исполнительной власти субъекта Российской Федерации, специализированном </w:t>
      </w:r>
      <w:r w:rsidR="00A27E54" w:rsidRPr="00422318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-ресурсе по поддержке развития ранней помощи детям и их семьям в субъекте Российской Федерации) и доступных для скачивания действующих документов по созданию, составу и регламенту работы </w:t>
      </w:r>
      <w:r w:rsidR="00B821B3" w:rsidRPr="0042231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ежведомственного </w:t>
      </w:r>
      <w:r w:rsidR="00B821B3" w:rsidRPr="0042231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оординационного органа по развитию Программы ранней помощи в субъекте Российской Федерации, созданного при </w:t>
      </w:r>
      <w:r w:rsidR="00B821B3" w:rsidRPr="0042231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ысшем органе исполнительной власти субъекта Российской Федерации, о межведомственном ресурсно-методическом центре по поддержке развития ранней помощи детям и их семьям в субъекте Российской Федерации, наличие специализированного </w:t>
      </w:r>
      <w:r w:rsidR="001E400C" w:rsidRPr="00422318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-ресурса по поддержке развития ранней помощи детям и их семьям в субъекте Российской Федерации - 1 балл;</w:t>
      </w:r>
    </w:p>
    <w:p w:rsidR="005F54BA" w:rsidRPr="00422318" w:rsidRDefault="003E529B" w:rsidP="00C422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наличие открытых (размещенных на официальных web-ресурсах органов исполнительной власти субъекта Российской Федерации) и доступных для скачивания  действующих документов по созданию, составу и регламенту работы </w:t>
      </w:r>
      <w:r w:rsidR="00B821B3" w:rsidRPr="00422318">
        <w:rPr>
          <w:rFonts w:ascii="Times New Roman" w:eastAsia="Times New Roman" w:hAnsi="Times New Roman" w:cs="Times New Roman"/>
          <w:sz w:val="28"/>
          <w:szCs w:val="28"/>
        </w:rPr>
        <w:t>ме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жведомственного </w:t>
      </w:r>
      <w:r w:rsidR="00B821B3" w:rsidRPr="0042231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оординационного органа по развитию Программы ранней помощи в субъекте Российской Федерации, созданного при </w:t>
      </w:r>
      <w:r w:rsidR="00A9134D" w:rsidRPr="0042231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ысшем органе исполнительной власти субъекта Российской Федерации, наличие специализированного </w:t>
      </w:r>
      <w:r w:rsidR="00A404CB" w:rsidRPr="00422318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-ресурса по поддержке развития ранней помощи детям и их семьям в субъекте Российской Федерации  - 0,5 балла;</w:t>
      </w:r>
    </w:p>
    <w:p w:rsidR="005F54BA" w:rsidRPr="00422318" w:rsidRDefault="003E529B" w:rsidP="00C422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отсутствие открытых (размещенных на официальных </w:t>
      </w:r>
      <w:r w:rsidR="00A404CB" w:rsidRPr="00422318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-ресурсах органов исполнительной власти субъекта Российской Федерации, специализированном интернет-ресурсе по поддержке развития ранней помощи детям и их семьям в субъекте Российской Федерации) и доступных для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скачивания  действующих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документов, об органах, координирующих деятельность по развитию ранней помощи детям и их семьям в субъекте Российской Федерации - 0 баллов.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Показатель 2. Наличие программы развития ран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ней помощи в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субъекте  Российской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Федерации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 ежегодного плана деятельности по развитию ранней помощи в субъекте Российской Федерации.</w:t>
      </w:r>
    </w:p>
    <w:p w:rsidR="002E265D" w:rsidRPr="00422318" w:rsidRDefault="002E265D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Значения показателя и критерии оценки:</w:t>
      </w:r>
    </w:p>
    <w:p w:rsidR="005F54BA" w:rsidRPr="00422318" w:rsidRDefault="003E529B" w:rsidP="00C4221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наличие открытых (размещенных на официальных интернет-ресурсах органов исполнительной власти субъекта Российской Федерации Российской Федерации, на специализированном интернет-ресурсе по поддержке развития ранней помощи детям и их семьям в субъекте Российской Федерации) и доступных для открытого просмотра и скачивания действующих документов по развитию ранней помощи детям и их семьям в субъекте Российской Федерации, включая программу (стратегию) развития  ранней помощи детям и семьям в субъекте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>Российской Федерации (на 5 лет), годовой(ые) пл</w:t>
      </w:r>
      <w:r w:rsidR="004F2C6A" w:rsidRPr="00422318">
        <w:rPr>
          <w:rFonts w:ascii="Times New Roman" w:eastAsia="Times New Roman" w:hAnsi="Times New Roman" w:cs="Times New Roman"/>
          <w:sz w:val="28"/>
          <w:szCs w:val="28"/>
        </w:rPr>
        <w:t>ан(ы) по её реализации, годовой</w:t>
      </w:r>
      <w:r w:rsidR="00D104B2" w:rsidRPr="0042231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ые) отчет(ы) - 1 балл;</w:t>
      </w:r>
    </w:p>
    <w:p w:rsidR="005F54BA" w:rsidRPr="00422318" w:rsidRDefault="003E529B" w:rsidP="00C4221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наличие открытых (размещенных на официальных интернет-ресурсах органов исполнительной власти субъекта Российской Федерации, на специализированном </w:t>
      </w:r>
      <w:r w:rsidR="00A404CB" w:rsidRPr="00422318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-ресурсе по поддержке развития ранней помощи детям и их семьям в субъекте Российской Федерации) и доступных для открытого просмотра и скачивания  действующих документов по развитию ранней помощи детям и их семьям в субъекте Российской Федерации, включая программу развития  ранней помощи детям и семьям в субъекте Российской Федерации (на 5 лет), годовой план по её реализации - 0,5 балла;</w:t>
      </w:r>
    </w:p>
    <w:p w:rsidR="005F54BA" w:rsidRPr="00422318" w:rsidRDefault="003E529B" w:rsidP="00C4221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отсутствие открытых (размещенных на официальных </w:t>
      </w:r>
      <w:r w:rsidR="00A404CB" w:rsidRPr="00422318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-ресурсах органов исполнительной власти субъекта Российской Федерации,</w:t>
      </w:r>
      <w:r w:rsidR="001A0F90" w:rsidRPr="00422318">
        <w:rPr>
          <w:rFonts w:ascii="Times New Roman" w:eastAsia="Times New Roman" w:hAnsi="Times New Roman" w:cs="Times New Roman"/>
          <w:sz w:val="28"/>
          <w:szCs w:val="28"/>
        </w:rPr>
        <w:t xml:space="preserve"> на специализированном интернет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-ресурсе по поддержке развития ранней помощи детям и их семьям в субъекте Российской Федерации) действующих документов, по развитию ранней помощи детям и их семьям в субъекте Российской Федерации (на 5 лет) и годовой план по её реализации - 0 баллов.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F54BA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Показатель 3. Наличие утвержденного перечня услуг ранней помощи детям и их семьям в субъекте Российской Федерации </w:t>
      </w:r>
      <w:r w:rsidR="00410BB2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 </w:t>
      </w:r>
      <w:proofErr w:type="gramStart"/>
      <w:r w:rsidR="00410BB2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учетом</w:t>
      </w:r>
      <w:r w:rsidR="003B4CD2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A9134D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примерного</w:t>
      </w:r>
      <w:proofErr w:type="gramEnd"/>
      <w:r w:rsidR="00A9134D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стандарт</w:t>
      </w:r>
      <w:r w:rsidR="00410BB2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а</w:t>
      </w:r>
      <w:r w:rsidR="00EC193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A9134D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у</w:t>
      </w:r>
      <w:r w:rsidR="00410BB2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слуги ранней помощи детям и их семьям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:rsidR="002E265D" w:rsidRPr="00422318" w:rsidRDefault="002E265D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Значения показателя и критерии оценки:</w:t>
      </w:r>
    </w:p>
    <w:p w:rsidR="005F54BA" w:rsidRPr="00422318" w:rsidRDefault="00D104B2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 xml:space="preserve">наличие открытого (размещенного на официальном интернет-ресурсе Высшего органа исполнительной власти субъекта Российской Федерации) и доступного для скачивания действующего документа, утвержденного Высшим органом исполнительной власти субъекта Российской Федерации, определяющего перечень и нормы подушевого финансирования услуг ранней </w:t>
      </w:r>
      <w:proofErr w:type="gramStart"/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помощи  детям</w:t>
      </w:r>
      <w:proofErr w:type="gramEnd"/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 xml:space="preserve"> и их семьям в субъекте Российской Федерации с </w:t>
      </w:r>
      <w:r w:rsidR="00410BB2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учетом</w:t>
      </w:r>
      <w:r w:rsidR="003B4CD2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A9134D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примерного </w:t>
      </w:r>
      <w:r w:rsidR="00410BB2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стандарта</w:t>
      </w:r>
      <w:r w:rsidR="003B4CD2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410BB2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«</w:t>
      </w:r>
      <w:r w:rsidR="00A9134D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ус</w:t>
      </w:r>
      <w:r w:rsidR="00410BB2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луги ранней помощи детям и их семьям</w:t>
      </w:r>
      <w:r w:rsidR="00A9134D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помощи - 1 балл;</w:t>
      </w:r>
    </w:p>
    <w:p w:rsidR="005F54BA" w:rsidRPr="00422318" w:rsidRDefault="003E529B" w:rsidP="00C4221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отсутствие  открытого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(размещенного на официальном интернет-ресурсе Высшего органа исполнительной власти субъекта Российской Федерации) и доступного для скачивания действующего документа, утвержденного Высшим органом исполнительной власти субъекта Российской Федерации, определяющего перечень и нормы подушевого финансирования услуг ранней помощи  детям и их семьям в субъекте Российской Федерации с </w:t>
      </w:r>
      <w:r w:rsidR="00410BB2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учетом</w:t>
      </w:r>
      <w:r w:rsidR="003B4CD2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A9134D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примерного стандарта </w:t>
      </w:r>
      <w:r w:rsidR="00410BB2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слуги ранней помощи детям и их семьям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- 0 баллов.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Показатель 4. Обеспеченность специалистами, обладающими компетенциями оказания</w:t>
      </w:r>
      <w:r w:rsidR="003B4CD2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услуг ранней помощи в рамках индивидуальной 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программы ранней помощи (ИПРП), включая консультирование семьи по её реализации в естественных жизненных ситуациях.</w:t>
      </w:r>
    </w:p>
    <w:p w:rsidR="005F54BA" w:rsidRPr="00422318" w:rsidRDefault="005F54BA" w:rsidP="003B4C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3B4CD2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Показатель 5. 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Доля административно-территориальных и</w:t>
      </w:r>
      <w:r w:rsidR="004E2E5F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/</w:t>
      </w:r>
      <w:proofErr w:type="gramStart"/>
      <w:r w:rsidR="004E2E5F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или 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муниципальных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образований субъекта Российской Федерации, на которых действуют поставщики услуг ранней помощи детям и их семьям, от общего количества административно-территориальных и муниципальных образований субъекта Российской Федерации.</w:t>
      </w:r>
    </w:p>
    <w:p w:rsidR="00422318" w:rsidRPr="00422318" w:rsidRDefault="00422318" w:rsidP="003B4CD2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F54BA" w:rsidRPr="008277B1" w:rsidRDefault="003E529B" w:rsidP="003B4CD2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7B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Показатель 6. Доля поставщиков услуг ранней помощи, </w:t>
      </w:r>
      <w:r w:rsidR="00E52BBD" w:rsidRPr="008277B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в </w:t>
      </w:r>
      <w:proofErr w:type="gramStart"/>
      <w:r w:rsidR="00E52BBD" w:rsidRPr="008277B1">
        <w:rPr>
          <w:rFonts w:ascii="Times New Roman" w:eastAsia="Times New Roman" w:hAnsi="Times New Roman" w:cs="Times New Roman"/>
          <w:sz w:val="28"/>
          <w:szCs w:val="28"/>
          <w:highlight w:val="yellow"/>
        </w:rPr>
        <w:t>которых  более</w:t>
      </w:r>
      <w:proofErr w:type="gramEnd"/>
      <w:r w:rsidR="00E52BBD" w:rsidRPr="008277B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95% детей</w:t>
      </w:r>
      <w:r w:rsidR="008277B1" w:rsidRPr="008277B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, потенциально нуждающихся в ранней помощи, и их семей,  </w:t>
      </w:r>
      <w:r w:rsidR="00E52BBD" w:rsidRPr="008277B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проходят первичный прием </w:t>
      </w:r>
      <w:r w:rsidRPr="008277B1">
        <w:rPr>
          <w:rFonts w:ascii="Times New Roman" w:eastAsia="Times New Roman" w:hAnsi="Times New Roman" w:cs="Times New Roman"/>
          <w:sz w:val="28"/>
          <w:szCs w:val="28"/>
          <w:highlight w:val="yellow"/>
        </w:rPr>
        <w:t>в установленный срок (10 рабочих дней от даты заключения договора об оказании услуг ранней помощи) - в общем количестве таких</w:t>
      </w:r>
      <w:r w:rsidR="00764CCC" w:rsidRPr="008277B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r w:rsidRPr="008277B1">
        <w:rPr>
          <w:rFonts w:ascii="Times New Roman" w:eastAsia="Times New Roman" w:hAnsi="Times New Roman" w:cs="Times New Roman"/>
          <w:sz w:val="28"/>
          <w:szCs w:val="28"/>
          <w:highlight w:val="yellow"/>
        </w:rPr>
        <w:t>поставщиков услуг ранней помощи в субъекте Российской Федерации.</w:t>
      </w:r>
    </w:p>
    <w:p w:rsidR="00422318" w:rsidRPr="00422318" w:rsidRDefault="00422318" w:rsidP="003B4CD2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F54BA" w:rsidRDefault="003E529B" w:rsidP="003B4CD2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Показатель  7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. Наличие установленного порядка выявления и учета детей в возрасте от 0 до 3-х лет потенциально нуждающихся в ранней помощи, направления их к поставщику услуг ранней помощи, информирования родителей о поставщиках услуг ранней помощи в субъекте Российской Федерации.</w:t>
      </w:r>
    </w:p>
    <w:p w:rsidR="002E265D" w:rsidRPr="00422318" w:rsidRDefault="002E265D" w:rsidP="003B4CD2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F54BA" w:rsidRPr="00422318" w:rsidRDefault="003E529B" w:rsidP="003B4CD2">
      <w:pPr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Значения показателя и критерии оценки:</w:t>
      </w:r>
    </w:p>
    <w:p w:rsidR="005F54BA" w:rsidRPr="00422318" w:rsidRDefault="003E529B" w:rsidP="003B4CD2">
      <w:pPr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- наличие и открытость (размещение на официальном интернет-ресурсе уполномоченного органа исполнительной власти субъекта Российской Федерации Российской Федерации и специализированном интернет-ресурсе по поддержке развития ранней помощи детям и их семьям в субъекте Российской Федерации) утвержденного уполномоченным органом исполнительной власти субъекта Российской Федерации действующего документа о порядке выявления и учета детей в возрасте от 0 до 3-х лет потенциально нуждающихся в ранней помощи, направления их к поставщику услуг ранней помощи в срок 7 дней с момента выявления этой нуждаемости, информирования родителей о поставщиках услуг ранней помощи в субъекте Российской Федерации - 1 балл;</w:t>
      </w:r>
    </w:p>
    <w:p w:rsidR="005F54BA" w:rsidRPr="00422318" w:rsidRDefault="003E529B" w:rsidP="003B4CD2">
      <w:pPr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- отсутствие или закрытость (</w:t>
      </w:r>
      <w:r w:rsidR="00A83526" w:rsidRPr="00422318">
        <w:rPr>
          <w:rFonts w:ascii="Times New Roman" w:eastAsia="Times New Roman" w:hAnsi="Times New Roman" w:cs="Times New Roman"/>
          <w:sz w:val="28"/>
          <w:szCs w:val="28"/>
        </w:rPr>
        <w:t>не размещение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</w:t>
      </w:r>
      <w:r w:rsidR="00A83526" w:rsidRPr="00422318">
        <w:rPr>
          <w:rFonts w:ascii="Times New Roman" w:eastAsia="Times New Roman" w:hAnsi="Times New Roman" w:cs="Times New Roman"/>
          <w:sz w:val="28"/>
          <w:szCs w:val="28"/>
        </w:rPr>
        <w:t>Интернет-ресурсе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уполномоченного органа исполнительной власти субъекта Российской Федерации и специализированном интернет-ресурсе по поддержке развития ранней помощи детям и их семьям в субъекте Российской Федерации) утвержденного уполномоченным органом исполнительной власти субъекта Российской Федерации действующего документа о порядке выявления и учета детей в возрасте от 0 до 3-х лет потенциально нуждающихся в ранней помощи, направления их к поставщику услуг ранней помощи в срок 7 дней с момента выявления этой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>нуждаемости, информирования родителей о поставщиках услуг ранней помощи в субъекте Российской Федерации - 0 баллов.</w:t>
      </w:r>
    </w:p>
    <w:p w:rsidR="005F54BA" w:rsidRPr="00422318" w:rsidRDefault="005F54BA" w:rsidP="003B4CD2">
      <w:pPr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5D5F" w:rsidRPr="00422318" w:rsidRDefault="003E529B" w:rsidP="003B4CD2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Показатель 8. </w:t>
      </w:r>
      <w:r w:rsidR="00E05D5F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Доля детей в субъекте Российской Федерации для которых ИПРП была составлена в установленный срок – </w:t>
      </w:r>
      <w:r w:rsidR="0010031D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</w:t>
      </w:r>
      <w:r w:rsidR="00E05D5F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0 рабочих дней от общего количества детей, для которых в субъекте Российской Федерации была составлена ИПРП за прошедший календарный год.</w:t>
      </w:r>
    </w:p>
    <w:p w:rsidR="005F54BA" w:rsidRPr="00422318" w:rsidRDefault="003E529B" w:rsidP="003B4C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Показатель 9. Доля детей в субъекте Российской Федерации с впервые установленной инвалидностью в возрасте до 3-х лет, родители (законные представители) которых получили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направление  к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поставщику услуг ранней помощи, от общего количества детей с впервые установленной инвалидностью в возрасте до 3-х лет в субъекте Российской Федерации за прошедший календарный год.</w:t>
      </w:r>
    </w:p>
    <w:p w:rsidR="00422318" w:rsidRPr="00422318" w:rsidRDefault="00422318" w:rsidP="003B4C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trike/>
          <w:sz w:val="28"/>
          <w:szCs w:val="28"/>
          <w:highlight w:val="red"/>
        </w:rPr>
      </w:pPr>
    </w:p>
    <w:p w:rsidR="005F54BA" w:rsidRPr="00422318" w:rsidRDefault="003E529B" w:rsidP="003B4C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Показатель 10. Доля детей с установленной инвалидностью в возрасте до 3-х лет, которые в прошедшем календарном году получали в субъекте Российской Федерации услуги ранней помощи в рамках ИПРП, от общего количества детей с установленной инвалидностью в возрасте до 3-х лет в субъекте Российской Федерации, нуждающихся в ранней помощи.</w:t>
      </w:r>
    </w:p>
    <w:p w:rsidR="00422318" w:rsidRPr="00422318" w:rsidRDefault="00422318" w:rsidP="003B4C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</w:p>
    <w:p w:rsidR="005F54BA" w:rsidRPr="00422318" w:rsidRDefault="003E529B" w:rsidP="003B4C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Показатель 11. Доля детей до 3 лет, получающих услуги ранней помощи от общей численности</w:t>
      </w:r>
      <w:r w:rsidR="004E2E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детей, получающих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услуг</w:t>
      </w:r>
      <w:r w:rsidR="00A9134D" w:rsidRPr="0042231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ранней помощи. </w:t>
      </w:r>
    </w:p>
    <w:p w:rsidR="00422318" w:rsidRPr="00422318" w:rsidRDefault="00422318" w:rsidP="003B4CD2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</w:p>
    <w:p w:rsidR="005F54BA" w:rsidRPr="00422318" w:rsidRDefault="003E529B" w:rsidP="003B4CD2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2.4</w:t>
      </w:r>
      <w:r w:rsidR="008277B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Оценка эффективности предоставления услуг ранней помощи включает использование следующих показателей:</w:t>
      </w:r>
    </w:p>
    <w:p w:rsidR="00422318" w:rsidRPr="00422318" w:rsidRDefault="00422318" w:rsidP="003B4C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F54BA" w:rsidRPr="00422318" w:rsidRDefault="003E529B" w:rsidP="003B4C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Показатель 12. Доля детей, которые демонстрируют снижение выраженности ограничений активности по целевым категориям в соответствии с </w:t>
      </w:r>
      <w:r w:rsidR="00A9134D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«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Международной классификацией функционирования, ограничений жизнедеятельности и здоровья</w:t>
      </w:r>
      <w:r w:rsidR="00A9134D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»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 (или) увеличение вовлеченности в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естественные  жизненные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ситуации в процессе реализации ИПРП, в общем количестве детей получающих услуги ранней помощи в рамках ИПРП.</w:t>
      </w:r>
    </w:p>
    <w:p w:rsidR="00422318" w:rsidRPr="00422318" w:rsidRDefault="00422318" w:rsidP="003B4C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</w:p>
    <w:p w:rsidR="005F54BA" w:rsidRPr="00422318" w:rsidRDefault="003E529B" w:rsidP="003B4C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Показатель 13. Доля семей, которые отметили позитивное влияние реализации ИПРП на какие-либо аспекты функционирования семьи (например, на понимание членами семьи особенностей ребенка, на их способности содействовать развитию ребенка, на качество их отношений и взаимодействия с ребенком и в семье в целом, на адаптацию семьи, на расширение позитивного социального взаимодействия семьи с социумом) в общем количестве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семей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участвующих в реализации ИПРП.</w:t>
      </w:r>
    </w:p>
    <w:p w:rsidR="00422318" w:rsidRPr="00422318" w:rsidRDefault="00422318" w:rsidP="003B4C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</w:p>
    <w:p w:rsidR="008277B1" w:rsidRDefault="003E529B" w:rsidP="008277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Показатель 14. 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Доля детей, поступивших в образовательные организации по завершении ИПРП из общей численности детей, завершивших программу ранней помощи в текущем году.</w:t>
      </w:r>
    </w:p>
    <w:p w:rsidR="004E2E5F" w:rsidRPr="008277B1" w:rsidRDefault="008277B1" w:rsidP="008277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2.5. </w:t>
      </w:r>
      <w:r w:rsidR="004E2E5F" w:rsidRPr="00422318">
        <w:rPr>
          <w:rFonts w:ascii="Times New Roman" w:hAnsi="Times New Roman" w:cs="Times New Roman"/>
          <w:sz w:val="28"/>
          <w:szCs w:val="28"/>
          <w:shd w:val="clear" w:color="auto" w:fill="FFFFFF"/>
        </w:rPr>
        <w:t>Значение всех показателей оценивается по состоянию на 31 декабря отчетного года.</w:t>
      </w:r>
    </w:p>
    <w:p w:rsidR="00C561CB" w:rsidRPr="00422318" w:rsidRDefault="00C561CB" w:rsidP="00C561CB">
      <w:pPr>
        <w:pStyle w:val="aa"/>
        <w:spacing w:after="0" w:line="240" w:lineRule="auto"/>
        <w:ind w:left="23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C561CB" w:rsidRPr="00422318" w:rsidSect="00A87688">
      <w:footerReference w:type="default" r:id="rId8"/>
      <w:pgSz w:w="11906" w:h="16838"/>
      <w:pgMar w:top="1134" w:right="1134" w:bottom="1134" w:left="1701" w:header="709" w:footer="709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E18ECF" w16cid:durableId="1FCCFA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36C" w:rsidRDefault="003C636C">
      <w:pPr>
        <w:spacing w:after="0" w:line="240" w:lineRule="auto"/>
      </w:pPr>
      <w:r>
        <w:separator/>
      </w:r>
    </w:p>
  </w:endnote>
  <w:endnote w:type="continuationSeparator" w:id="0">
    <w:p w:rsidR="003C636C" w:rsidRDefault="003C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93" w:rsidRDefault="00040A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040A93" w:rsidRDefault="00040A93">
    <w:pPr>
      <w:tabs>
        <w:tab w:val="center" w:pos="4677"/>
        <w:tab w:val="right" w:pos="93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36C" w:rsidRDefault="003C636C">
      <w:pPr>
        <w:spacing w:after="0" w:line="240" w:lineRule="auto"/>
      </w:pPr>
      <w:r>
        <w:separator/>
      </w:r>
    </w:p>
  </w:footnote>
  <w:footnote w:type="continuationSeparator" w:id="0">
    <w:p w:rsidR="003C636C" w:rsidRDefault="003C6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018D1"/>
    <w:multiLevelType w:val="hybridMultilevel"/>
    <w:tmpl w:val="B75CDAA4"/>
    <w:lvl w:ilvl="0" w:tplc="59C67D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55534"/>
    <w:multiLevelType w:val="multilevel"/>
    <w:tmpl w:val="D04CA8D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5500E2C"/>
    <w:multiLevelType w:val="multilevel"/>
    <w:tmpl w:val="BF9665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3" w15:restartNumberingAfterBreak="0">
    <w:nsid w:val="085F5F76"/>
    <w:multiLevelType w:val="multilevel"/>
    <w:tmpl w:val="D31213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4" w15:restartNumberingAfterBreak="0">
    <w:nsid w:val="08AC6029"/>
    <w:multiLevelType w:val="hybridMultilevel"/>
    <w:tmpl w:val="4D5AF05C"/>
    <w:lvl w:ilvl="0" w:tplc="4F20DA4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76A0"/>
    <w:multiLevelType w:val="hybridMultilevel"/>
    <w:tmpl w:val="79C6440A"/>
    <w:lvl w:ilvl="0" w:tplc="8BFE3AB6">
      <w:start w:val="10"/>
      <w:numFmt w:val="decimal"/>
      <w:lvlText w:val="%1."/>
      <w:lvlJc w:val="left"/>
      <w:pPr>
        <w:ind w:left="943" w:hanging="37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C460C0E"/>
    <w:multiLevelType w:val="multilevel"/>
    <w:tmpl w:val="5376386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7" w15:restartNumberingAfterBreak="0">
    <w:nsid w:val="0E6A1806"/>
    <w:multiLevelType w:val="multilevel"/>
    <w:tmpl w:val="9F8EA3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8" w15:restartNumberingAfterBreak="0">
    <w:nsid w:val="11ED5521"/>
    <w:multiLevelType w:val="multilevel"/>
    <w:tmpl w:val="47FC2454"/>
    <w:lvl w:ilvl="0">
      <w:start w:val="1"/>
      <w:numFmt w:val="bullet"/>
      <w:lvlText w:val="−"/>
      <w:lvlJc w:val="left"/>
      <w:pPr>
        <w:ind w:left="64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0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52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496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68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9" w15:restartNumberingAfterBreak="0">
    <w:nsid w:val="137C3EAC"/>
    <w:multiLevelType w:val="multilevel"/>
    <w:tmpl w:val="34226E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0" w15:restartNumberingAfterBreak="0">
    <w:nsid w:val="1C466D47"/>
    <w:multiLevelType w:val="hybridMultilevel"/>
    <w:tmpl w:val="7676F08A"/>
    <w:lvl w:ilvl="0" w:tplc="B2B085D4">
      <w:start w:val="6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22B36D2C"/>
    <w:multiLevelType w:val="multilevel"/>
    <w:tmpl w:val="F1084754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2" w15:restartNumberingAfterBreak="0">
    <w:nsid w:val="29F732D1"/>
    <w:multiLevelType w:val="multilevel"/>
    <w:tmpl w:val="4CAA95A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2C044283"/>
    <w:multiLevelType w:val="multilevel"/>
    <w:tmpl w:val="CCBCFB38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4" w15:restartNumberingAfterBreak="0">
    <w:nsid w:val="2F882377"/>
    <w:multiLevelType w:val="multilevel"/>
    <w:tmpl w:val="85FEF2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5" w15:restartNumberingAfterBreak="0">
    <w:nsid w:val="312E7443"/>
    <w:multiLevelType w:val="multilevel"/>
    <w:tmpl w:val="EEF4BB4C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35885450"/>
    <w:multiLevelType w:val="multilevel"/>
    <w:tmpl w:val="928A50A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7" w15:restartNumberingAfterBreak="0">
    <w:nsid w:val="35972974"/>
    <w:multiLevelType w:val="hybridMultilevel"/>
    <w:tmpl w:val="428AFF4E"/>
    <w:lvl w:ilvl="0" w:tplc="A74A504C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1D6C29"/>
    <w:multiLevelType w:val="hybridMultilevel"/>
    <w:tmpl w:val="37F894A8"/>
    <w:lvl w:ilvl="0" w:tplc="6762BA6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203E6"/>
    <w:multiLevelType w:val="multilevel"/>
    <w:tmpl w:val="9C98EB8C"/>
    <w:lvl w:ilvl="0">
      <w:start w:val="1"/>
      <w:numFmt w:val="bullet"/>
      <w:lvlText w:val="−"/>
      <w:lvlJc w:val="left"/>
      <w:pPr>
        <w:ind w:left="115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7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9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1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3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5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7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9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1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 w15:restartNumberingAfterBreak="0">
    <w:nsid w:val="4361267F"/>
    <w:multiLevelType w:val="hybridMultilevel"/>
    <w:tmpl w:val="E2EAD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F146A"/>
    <w:multiLevelType w:val="multilevel"/>
    <w:tmpl w:val="A9163CC8"/>
    <w:lvl w:ilvl="0">
      <w:start w:val="1"/>
      <w:numFmt w:val="decimal"/>
      <w:lvlText w:val="%1)"/>
      <w:lvlJc w:val="left"/>
      <w:pPr>
        <w:ind w:left="393" w:hanging="360"/>
      </w:pPr>
    </w:lvl>
    <w:lvl w:ilvl="1">
      <w:start w:val="1"/>
      <w:numFmt w:val="lowerLetter"/>
      <w:lvlText w:val="%2."/>
      <w:lvlJc w:val="left"/>
      <w:pPr>
        <w:ind w:left="1113" w:hanging="360"/>
      </w:pPr>
    </w:lvl>
    <w:lvl w:ilvl="2">
      <w:start w:val="1"/>
      <w:numFmt w:val="lowerRoman"/>
      <w:lvlText w:val="%3."/>
      <w:lvlJc w:val="right"/>
      <w:pPr>
        <w:ind w:left="1833" w:hanging="180"/>
      </w:pPr>
    </w:lvl>
    <w:lvl w:ilvl="3">
      <w:start w:val="1"/>
      <w:numFmt w:val="decimal"/>
      <w:lvlText w:val="%4."/>
      <w:lvlJc w:val="left"/>
      <w:pPr>
        <w:ind w:left="2553" w:hanging="360"/>
      </w:pPr>
    </w:lvl>
    <w:lvl w:ilvl="4">
      <w:start w:val="1"/>
      <w:numFmt w:val="lowerLetter"/>
      <w:lvlText w:val="%5."/>
      <w:lvlJc w:val="left"/>
      <w:pPr>
        <w:ind w:left="3273" w:hanging="360"/>
      </w:pPr>
    </w:lvl>
    <w:lvl w:ilvl="5">
      <w:start w:val="1"/>
      <w:numFmt w:val="lowerRoman"/>
      <w:lvlText w:val="%6."/>
      <w:lvlJc w:val="right"/>
      <w:pPr>
        <w:ind w:left="3993" w:hanging="180"/>
      </w:pPr>
    </w:lvl>
    <w:lvl w:ilvl="6">
      <w:start w:val="1"/>
      <w:numFmt w:val="decimal"/>
      <w:lvlText w:val="%7."/>
      <w:lvlJc w:val="left"/>
      <w:pPr>
        <w:ind w:left="4713" w:hanging="360"/>
      </w:pPr>
    </w:lvl>
    <w:lvl w:ilvl="7">
      <w:start w:val="1"/>
      <w:numFmt w:val="lowerLetter"/>
      <w:lvlText w:val="%8."/>
      <w:lvlJc w:val="left"/>
      <w:pPr>
        <w:ind w:left="5433" w:hanging="360"/>
      </w:pPr>
    </w:lvl>
    <w:lvl w:ilvl="8">
      <w:start w:val="1"/>
      <w:numFmt w:val="lowerRoman"/>
      <w:lvlText w:val="%9."/>
      <w:lvlJc w:val="right"/>
      <w:pPr>
        <w:ind w:left="6153" w:hanging="180"/>
      </w:pPr>
    </w:lvl>
  </w:abstractNum>
  <w:abstractNum w:abstractNumId="22" w15:restartNumberingAfterBreak="0">
    <w:nsid w:val="4E305B94"/>
    <w:multiLevelType w:val="multilevel"/>
    <w:tmpl w:val="B9AC7CD4"/>
    <w:lvl w:ilvl="0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666" w:hanging="12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320" w:hanging="124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320" w:hanging="124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20" w:hanging="124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  <w:color w:val="000000"/>
      </w:rPr>
    </w:lvl>
  </w:abstractNum>
  <w:abstractNum w:abstractNumId="23" w15:restartNumberingAfterBreak="0">
    <w:nsid w:val="58626754"/>
    <w:multiLevelType w:val="multilevel"/>
    <w:tmpl w:val="999441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8921D6E"/>
    <w:multiLevelType w:val="multilevel"/>
    <w:tmpl w:val="5B1A8452"/>
    <w:lvl w:ilvl="0">
      <w:start w:val="90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9193A"/>
    <w:multiLevelType w:val="hybridMultilevel"/>
    <w:tmpl w:val="1B8E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981316"/>
    <w:multiLevelType w:val="hybridMultilevel"/>
    <w:tmpl w:val="FB6E32A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B1013D"/>
    <w:multiLevelType w:val="multilevel"/>
    <w:tmpl w:val="5720CFF2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8" w15:restartNumberingAfterBreak="0">
    <w:nsid w:val="722E102D"/>
    <w:multiLevelType w:val="multilevel"/>
    <w:tmpl w:val="9A56405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9" w15:restartNumberingAfterBreak="0">
    <w:nsid w:val="76C830D9"/>
    <w:multiLevelType w:val="multilevel"/>
    <w:tmpl w:val="6672BC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7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0" w15:restartNumberingAfterBreak="0">
    <w:nsid w:val="777E612A"/>
    <w:multiLevelType w:val="multilevel"/>
    <w:tmpl w:val="A94426C0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1" w15:restartNumberingAfterBreak="0">
    <w:nsid w:val="7A6679F7"/>
    <w:multiLevelType w:val="multilevel"/>
    <w:tmpl w:val="8C5ADA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2" w15:restartNumberingAfterBreak="0">
    <w:nsid w:val="7BE005B7"/>
    <w:multiLevelType w:val="multilevel"/>
    <w:tmpl w:val="CFFC7C9A"/>
    <w:lvl w:ilvl="0">
      <w:start w:val="1"/>
      <w:numFmt w:val="bullet"/>
      <w:lvlText w:val="-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  <w:vertAlign w:val="baseline"/>
      </w:rPr>
    </w:lvl>
  </w:abstractNum>
  <w:num w:numId="1">
    <w:abstractNumId w:val="32"/>
  </w:num>
  <w:num w:numId="2">
    <w:abstractNumId w:val="19"/>
  </w:num>
  <w:num w:numId="3">
    <w:abstractNumId w:val="2"/>
  </w:num>
  <w:num w:numId="4">
    <w:abstractNumId w:val="6"/>
  </w:num>
  <w:num w:numId="5">
    <w:abstractNumId w:val="13"/>
  </w:num>
  <w:num w:numId="6">
    <w:abstractNumId w:val="9"/>
  </w:num>
  <w:num w:numId="7">
    <w:abstractNumId w:val="30"/>
  </w:num>
  <w:num w:numId="8">
    <w:abstractNumId w:val="3"/>
  </w:num>
  <w:num w:numId="9">
    <w:abstractNumId w:val="15"/>
  </w:num>
  <w:num w:numId="10">
    <w:abstractNumId w:val="27"/>
  </w:num>
  <w:num w:numId="11">
    <w:abstractNumId w:val="8"/>
  </w:num>
  <w:num w:numId="12">
    <w:abstractNumId w:val="31"/>
  </w:num>
  <w:num w:numId="13">
    <w:abstractNumId w:val="7"/>
  </w:num>
  <w:num w:numId="14">
    <w:abstractNumId w:val="1"/>
  </w:num>
  <w:num w:numId="15">
    <w:abstractNumId w:val="16"/>
  </w:num>
  <w:num w:numId="16">
    <w:abstractNumId w:val="21"/>
  </w:num>
  <w:num w:numId="17">
    <w:abstractNumId w:val="11"/>
  </w:num>
  <w:num w:numId="18">
    <w:abstractNumId w:val="28"/>
  </w:num>
  <w:num w:numId="19">
    <w:abstractNumId w:val="24"/>
  </w:num>
  <w:num w:numId="20">
    <w:abstractNumId w:val="23"/>
  </w:num>
  <w:num w:numId="21">
    <w:abstractNumId w:val="14"/>
  </w:num>
  <w:num w:numId="22">
    <w:abstractNumId w:val="12"/>
  </w:num>
  <w:num w:numId="23">
    <w:abstractNumId w:val="29"/>
  </w:num>
  <w:num w:numId="24">
    <w:abstractNumId w:val="22"/>
  </w:num>
  <w:num w:numId="25">
    <w:abstractNumId w:val="17"/>
  </w:num>
  <w:num w:numId="26">
    <w:abstractNumId w:val="10"/>
  </w:num>
  <w:num w:numId="27">
    <w:abstractNumId w:val="26"/>
  </w:num>
  <w:num w:numId="28">
    <w:abstractNumId w:val="5"/>
  </w:num>
  <w:num w:numId="29">
    <w:abstractNumId w:val="25"/>
  </w:num>
  <w:num w:numId="30">
    <w:abstractNumId w:val="4"/>
  </w:num>
  <w:num w:numId="31">
    <w:abstractNumId w:val="20"/>
  </w:num>
  <w:num w:numId="32">
    <w:abstractNumId w:val="18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BA"/>
    <w:rsid w:val="000017E1"/>
    <w:rsid w:val="00002DC3"/>
    <w:rsid w:val="00004612"/>
    <w:rsid w:val="00006C74"/>
    <w:rsid w:val="00006CC4"/>
    <w:rsid w:val="000120C4"/>
    <w:rsid w:val="00020F84"/>
    <w:rsid w:val="00027492"/>
    <w:rsid w:val="0003081A"/>
    <w:rsid w:val="00030D63"/>
    <w:rsid w:val="00031D72"/>
    <w:rsid w:val="00032F01"/>
    <w:rsid w:val="00035870"/>
    <w:rsid w:val="00036255"/>
    <w:rsid w:val="00040A93"/>
    <w:rsid w:val="000455FF"/>
    <w:rsid w:val="000458D1"/>
    <w:rsid w:val="00046F01"/>
    <w:rsid w:val="000478BB"/>
    <w:rsid w:val="00052BED"/>
    <w:rsid w:val="0006127C"/>
    <w:rsid w:val="000658B0"/>
    <w:rsid w:val="00074E89"/>
    <w:rsid w:val="00082558"/>
    <w:rsid w:val="00083956"/>
    <w:rsid w:val="00086737"/>
    <w:rsid w:val="00086AC2"/>
    <w:rsid w:val="00095262"/>
    <w:rsid w:val="00095672"/>
    <w:rsid w:val="0009573B"/>
    <w:rsid w:val="00096902"/>
    <w:rsid w:val="00096FC5"/>
    <w:rsid w:val="000A3975"/>
    <w:rsid w:val="000A5D3B"/>
    <w:rsid w:val="000A5E42"/>
    <w:rsid w:val="000A7281"/>
    <w:rsid w:val="000B1534"/>
    <w:rsid w:val="000B2120"/>
    <w:rsid w:val="000B36E0"/>
    <w:rsid w:val="000B526B"/>
    <w:rsid w:val="000B6062"/>
    <w:rsid w:val="000B74A1"/>
    <w:rsid w:val="000D7817"/>
    <w:rsid w:val="000D78C8"/>
    <w:rsid w:val="000E012F"/>
    <w:rsid w:val="000E1190"/>
    <w:rsid w:val="000E3104"/>
    <w:rsid w:val="000E3322"/>
    <w:rsid w:val="000F542C"/>
    <w:rsid w:val="000F6AC3"/>
    <w:rsid w:val="0010031D"/>
    <w:rsid w:val="0010069B"/>
    <w:rsid w:val="00100CC1"/>
    <w:rsid w:val="001016EB"/>
    <w:rsid w:val="0010320B"/>
    <w:rsid w:val="001073E0"/>
    <w:rsid w:val="00110D83"/>
    <w:rsid w:val="00113E3E"/>
    <w:rsid w:val="00115AF8"/>
    <w:rsid w:val="00120951"/>
    <w:rsid w:val="00121356"/>
    <w:rsid w:val="001237C6"/>
    <w:rsid w:val="0012536A"/>
    <w:rsid w:val="00134580"/>
    <w:rsid w:val="00135477"/>
    <w:rsid w:val="00136771"/>
    <w:rsid w:val="00137926"/>
    <w:rsid w:val="00137A4B"/>
    <w:rsid w:val="00140FCF"/>
    <w:rsid w:val="00144887"/>
    <w:rsid w:val="00146C3B"/>
    <w:rsid w:val="001478BB"/>
    <w:rsid w:val="00150A82"/>
    <w:rsid w:val="00154ECE"/>
    <w:rsid w:val="0016128D"/>
    <w:rsid w:val="001632BD"/>
    <w:rsid w:val="0017133D"/>
    <w:rsid w:val="00172781"/>
    <w:rsid w:val="001779DF"/>
    <w:rsid w:val="00182C70"/>
    <w:rsid w:val="00184EBF"/>
    <w:rsid w:val="001851C0"/>
    <w:rsid w:val="001875C8"/>
    <w:rsid w:val="00193EDE"/>
    <w:rsid w:val="001A0F90"/>
    <w:rsid w:val="001A16BF"/>
    <w:rsid w:val="001A4506"/>
    <w:rsid w:val="001B2E27"/>
    <w:rsid w:val="001B7908"/>
    <w:rsid w:val="001C39EF"/>
    <w:rsid w:val="001D25C0"/>
    <w:rsid w:val="001D6C5A"/>
    <w:rsid w:val="001E1F51"/>
    <w:rsid w:val="001E2712"/>
    <w:rsid w:val="001E400C"/>
    <w:rsid w:val="001E4C9A"/>
    <w:rsid w:val="001E729C"/>
    <w:rsid w:val="001E74B3"/>
    <w:rsid w:val="001E76B0"/>
    <w:rsid w:val="001F138B"/>
    <w:rsid w:val="00201172"/>
    <w:rsid w:val="002036DA"/>
    <w:rsid w:val="002049FB"/>
    <w:rsid w:val="00204D17"/>
    <w:rsid w:val="00211092"/>
    <w:rsid w:val="002111A4"/>
    <w:rsid w:val="0021471E"/>
    <w:rsid w:val="00214FC2"/>
    <w:rsid w:val="0021506F"/>
    <w:rsid w:val="002152EA"/>
    <w:rsid w:val="0021701C"/>
    <w:rsid w:val="002203DA"/>
    <w:rsid w:val="00221B9A"/>
    <w:rsid w:val="00223308"/>
    <w:rsid w:val="00227160"/>
    <w:rsid w:val="0023458E"/>
    <w:rsid w:val="0023649C"/>
    <w:rsid w:val="002408FA"/>
    <w:rsid w:val="002450B8"/>
    <w:rsid w:val="002466A6"/>
    <w:rsid w:val="00251667"/>
    <w:rsid w:val="002541A8"/>
    <w:rsid w:val="002577D7"/>
    <w:rsid w:val="0026413E"/>
    <w:rsid w:val="002642BA"/>
    <w:rsid w:val="002715D0"/>
    <w:rsid w:val="00276A4F"/>
    <w:rsid w:val="00280561"/>
    <w:rsid w:val="00281601"/>
    <w:rsid w:val="00282301"/>
    <w:rsid w:val="00283BEE"/>
    <w:rsid w:val="00294941"/>
    <w:rsid w:val="00295420"/>
    <w:rsid w:val="002964FE"/>
    <w:rsid w:val="0029713B"/>
    <w:rsid w:val="002A730F"/>
    <w:rsid w:val="002A738F"/>
    <w:rsid w:val="002B1E12"/>
    <w:rsid w:val="002B58FA"/>
    <w:rsid w:val="002C35DB"/>
    <w:rsid w:val="002C51BC"/>
    <w:rsid w:val="002C61B9"/>
    <w:rsid w:val="002C6CFE"/>
    <w:rsid w:val="002D06DF"/>
    <w:rsid w:val="002D4166"/>
    <w:rsid w:val="002D5F98"/>
    <w:rsid w:val="002D6664"/>
    <w:rsid w:val="002D70EF"/>
    <w:rsid w:val="002E047C"/>
    <w:rsid w:val="002E1198"/>
    <w:rsid w:val="002E265D"/>
    <w:rsid w:val="002E3B89"/>
    <w:rsid w:val="002E4CB5"/>
    <w:rsid w:val="002F1AAD"/>
    <w:rsid w:val="002F3221"/>
    <w:rsid w:val="003018B7"/>
    <w:rsid w:val="00304076"/>
    <w:rsid w:val="00305356"/>
    <w:rsid w:val="00314597"/>
    <w:rsid w:val="003156EA"/>
    <w:rsid w:val="003210CE"/>
    <w:rsid w:val="003257E8"/>
    <w:rsid w:val="00326624"/>
    <w:rsid w:val="003326E2"/>
    <w:rsid w:val="00332B3E"/>
    <w:rsid w:val="0033421A"/>
    <w:rsid w:val="00341F8F"/>
    <w:rsid w:val="0034687B"/>
    <w:rsid w:val="003476E1"/>
    <w:rsid w:val="003506F0"/>
    <w:rsid w:val="00350D28"/>
    <w:rsid w:val="00351F3E"/>
    <w:rsid w:val="00352463"/>
    <w:rsid w:val="00355292"/>
    <w:rsid w:val="00361102"/>
    <w:rsid w:val="00371972"/>
    <w:rsid w:val="003737D5"/>
    <w:rsid w:val="0037628F"/>
    <w:rsid w:val="00377A45"/>
    <w:rsid w:val="0038047F"/>
    <w:rsid w:val="00380EFB"/>
    <w:rsid w:val="00381A14"/>
    <w:rsid w:val="003854D8"/>
    <w:rsid w:val="003864A9"/>
    <w:rsid w:val="003876AA"/>
    <w:rsid w:val="00391F55"/>
    <w:rsid w:val="00392650"/>
    <w:rsid w:val="003952F5"/>
    <w:rsid w:val="003A0BBE"/>
    <w:rsid w:val="003A0FDB"/>
    <w:rsid w:val="003A2A8B"/>
    <w:rsid w:val="003A43EC"/>
    <w:rsid w:val="003B0408"/>
    <w:rsid w:val="003B333A"/>
    <w:rsid w:val="003B3449"/>
    <w:rsid w:val="003B4CD2"/>
    <w:rsid w:val="003C00F5"/>
    <w:rsid w:val="003C2E22"/>
    <w:rsid w:val="003C636C"/>
    <w:rsid w:val="003C796C"/>
    <w:rsid w:val="003D0ADC"/>
    <w:rsid w:val="003D0CA4"/>
    <w:rsid w:val="003D1AD6"/>
    <w:rsid w:val="003D20EC"/>
    <w:rsid w:val="003D3445"/>
    <w:rsid w:val="003D4F2B"/>
    <w:rsid w:val="003D5993"/>
    <w:rsid w:val="003D6179"/>
    <w:rsid w:val="003E4FBB"/>
    <w:rsid w:val="003E529B"/>
    <w:rsid w:val="003E6B6C"/>
    <w:rsid w:val="003F0ECB"/>
    <w:rsid w:val="003F4923"/>
    <w:rsid w:val="00403359"/>
    <w:rsid w:val="0040606B"/>
    <w:rsid w:val="00406FF3"/>
    <w:rsid w:val="00407192"/>
    <w:rsid w:val="00407208"/>
    <w:rsid w:val="00407A0E"/>
    <w:rsid w:val="00410236"/>
    <w:rsid w:val="00410BB2"/>
    <w:rsid w:val="004114E7"/>
    <w:rsid w:val="0041200D"/>
    <w:rsid w:val="00417572"/>
    <w:rsid w:val="004204B6"/>
    <w:rsid w:val="004208A1"/>
    <w:rsid w:val="00420A27"/>
    <w:rsid w:val="00422318"/>
    <w:rsid w:val="004239D9"/>
    <w:rsid w:val="00424580"/>
    <w:rsid w:val="0043191D"/>
    <w:rsid w:val="00433567"/>
    <w:rsid w:val="0043443E"/>
    <w:rsid w:val="00441A86"/>
    <w:rsid w:val="00443962"/>
    <w:rsid w:val="004442FA"/>
    <w:rsid w:val="00444809"/>
    <w:rsid w:val="00446505"/>
    <w:rsid w:val="00446A48"/>
    <w:rsid w:val="0045039A"/>
    <w:rsid w:val="00450F4E"/>
    <w:rsid w:val="00454DB7"/>
    <w:rsid w:val="00461B6E"/>
    <w:rsid w:val="00462C96"/>
    <w:rsid w:val="00464C5C"/>
    <w:rsid w:val="00467EEB"/>
    <w:rsid w:val="00471C6B"/>
    <w:rsid w:val="0047315E"/>
    <w:rsid w:val="00474C15"/>
    <w:rsid w:val="00475677"/>
    <w:rsid w:val="00476B9C"/>
    <w:rsid w:val="004873C1"/>
    <w:rsid w:val="004878F7"/>
    <w:rsid w:val="00487B60"/>
    <w:rsid w:val="00490508"/>
    <w:rsid w:val="004907A6"/>
    <w:rsid w:val="004907E4"/>
    <w:rsid w:val="00490E5F"/>
    <w:rsid w:val="00491C58"/>
    <w:rsid w:val="00492B4F"/>
    <w:rsid w:val="00492EBF"/>
    <w:rsid w:val="004977E4"/>
    <w:rsid w:val="004A1F32"/>
    <w:rsid w:val="004A46D3"/>
    <w:rsid w:val="004A4B4D"/>
    <w:rsid w:val="004A726A"/>
    <w:rsid w:val="004B0CF0"/>
    <w:rsid w:val="004B37FF"/>
    <w:rsid w:val="004B5FAE"/>
    <w:rsid w:val="004C22E7"/>
    <w:rsid w:val="004C25FF"/>
    <w:rsid w:val="004C53B9"/>
    <w:rsid w:val="004D07B5"/>
    <w:rsid w:val="004E015D"/>
    <w:rsid w:val="004E1CD9"/>
    <w:rsid w:val="004E2052"/>
    <w:rsid w:val="004E2E5F"/>
    <w:rsid w:val="004F2405"/>
    <w:rsid w:val="004F25A7"/>
    <w:rsid w:val="004F2645"/>
    <w:rsid w:val="004F2C6A"/>
    <w:rsid w:val="004F2DFC"/>
    <w:rsid w:val="004F3810"/>
    <w:rsid w:val="004F58FF"/>
    <w:rsid w:val="005003EE"/>
    <w:rsid w:val="00500507"/>
    <w:rsid w:val="005009DA"/>
    <w:rsid w:val="00501044"/>
    <w:rsid w:val="00502B66"/>
    <w:rsid w:val="00507D20"/>
    <w:rsid w:val="005145CA"/>
    <w:rsid w:val="0051689D"/>
    <w:rsid w:val="00524265"/>
    <w:rsid w:val="005333CB"/>
    <w:rsid w:val="00543340"/>
    <w:rsid w:val="00544F73"/>
    <w:rsid w:val="005478F2"/>
    <w:rsid w:val="00550F1F"/>
    <w:rsid w:val="00554750"/>
    <w:rsid w:val="00555791"/>
    <w:rsid w:val="00556BD6"/>
    <w:rsid w:val="00556D39"/>
    <w:rsid w:val="00560A9A"/>
    <w:rsid w:val="0056230E"/>
    <w:rsid w:val="00562CF1"/>
    <w:rsid w:val="005671CF"/>
    <w:rsid w:val="00570561"/>
    <w:rsid w:val="00574BC3"/>
    <w:rsid w:val="00575470"/>
    <w:rsid w:val="005818D8"/>
    <w:rsid w:val="00582A68"/>
    <w:rsid w:val="005918F4"/>
    <w:rsid w:val="00593767"/>
    <w:rsid w:val="00595183"/>
    <w:rsid w:val="005A140E"/>
    <w:rsid w:val="005A6133"/>
    <w:rsid w:val="005B5276"/>
    <w:rsid w:val="005B557D"/>
    <w:rsid w:val="005B719F"/>
    <w:rsid w:val="005C02AC"/>
    <w:rsid w:val="005C0C37"/>
    <w:rsid w:val="005C73D5"/>
    <w:rsid w:val="005D4E63"/>
    <w:rsid w:val="005D683F"/>
    <w:rsid w:val="005E1768"/>
    <w:rsid w:val="005E42B7"/>
    <w:rsid w:val="005F54BA"/>
    <w:rsid w:val="005F55F4"/>
    <w:rsid w:val="005F7B91"/>
    <w:rsid w:val="006050F7"/>
    <w:rsid w:val="00611D44"/>
    <w:rsid w:val="00612588"/>
    <w:rsid w:val="006127D3"/>
    <w:rsid w:val="006130F1"/>
    <w:rsid w:val="006166DB"/>
    <w:rsid w:val="00620179"/>
    <w:rsid w:val="006257E7"/>
    <w:rsid w:val="00626C6A"/>
    <w:rsid w:val="00632250"/>
    <w:rsid w:val="00634575"/>
    <w:rsid w:val="006346F1"/>
    <w:rsid w:val="00637083"/>
    <w:rsid w:val="00642623"/>
    <w:rsid w:val="00646CD6"/>
    <w:rsid w:val="0065070E"/>
    <w:rsid w:val="006533AD"/>
    <w:rsid w:val="0065341B"/>
    <w:rsid w:val="00664937"/>
    <w:rsid w:val="00664B78"/>
    <w:rsid w:val="00666396"/>
    <w:rsid w:val="006765A1"/>
    <w:rsid w:val="00676C77"/>
    <w:rsid w:val="006839FC"/>
    <w:rsid w:val="00683B78"/>
    <w:rsid w:val="006868AC"/>
    <w:rsid w:val="00686FB7"/>
    <w:rsid w:val="0068760F"/>
    <w:rsid w:val="0069013C"/>
    <w:rsid w:val="006904C3"/>
    <w:rsid w:val="00690E17"/>
    <w:rsid w:val="00696C11"/>
    <w:rsid w:val="006B055B"/>
    <w:rsid w:val="006B195B"/>
    <w:rsid w:val="006B5BFB"/>
    <w:rsid w:val="006B6C4C"/>
    <w:rsid w:val="006B79CD"/>
    <w:rsid w:val="006B7C2F"/>
    <w:rsid w:val="006C3641"/>
    <w:rsid w:val="006D05F4"/>
    <w:rsid w:val="006D4A36"/>
    <w:rsid w:val="006D752A"/>
    <w:rsid w:val="006E2ACF"/>
    <w:rsid w:val="006E41B2"/>
    <w:rsid w:val="006F082D"/>
    <w:rsid w:val="006F1C7B"/>
    <w:rsid w:val="006F2903"/>
    <w:rsid w:val="006F2F1A"/>
    <w:rsid w:val="006F4EB8"/>
    <w:rsid w:val="006F6579"/>
    <w:rsid w:val="006F7BC8"/>
    <w:rsid w:val="00701C19"/>
    <w:rsid w:val="00706D58"/>
    <w:rsid w:val="00712ECD"/>
    <w:rsid w:val="00714BE5"/>
    <w:rsid w:val="007178A3"/>
    <w:rsid w:val="0072006F"/>
    <w:rsid w:val="00726960"/>
    <w:rsid w:val="00726D58"/>
    <w:rsid w:val="007274CE"/>
    <w:rsid w:val="00727EA4"/>
    <w:rsid w:val="00730030"/>
    <w:rsid w:val="00736287"/>
    <w:rsid w:val="007402A9"/>
    <w:rsid w:val="00740AF9"/>
    <w:rsid w:val="00740D51"/>
    <w:rsid w:val="00742A81"/>
    <w:rsid w:val="00745FE5"/>
    <w:rsid w:val="007470A6"/>
    <w:rsid w:val="00750AF0"/>
    <w:rsid w:val="00750C81"/>
    <w:rsid w:val="00753474"/>
    <w:rsid w:val="00764CCC"/>
    <w:rsid w:val="00767A6E"/>
    <w:rsid w:val="007711F3"/>
    <w:rsid w:val="00771324"/>
    <w:rsid w:val="00783A49"/>
    <w:rsid w:val="00784B97"/>
    <w:rsid w:val="00785117"/>
    <w:rsid w:val="007859A0"/>
    <w:rsid w:val="00785C2D"/>
    <w:rsid w:val="00785F67"/>
    <w:rsid w:val="00786BD4"/>
    <w:rsid w:val="00791413"/>
    <w:rsid w:val="00793DF7"/>
    <w:rsid w:val="007A1475"/>
    <w:rsid w:val="007A288F"/>
    <w:rsid w:val="007A407E"/>
    <w:rsid w:val="007B1AC8"/>
    <w:rsid w:val="007B7002"/>
    <w:rsid w:val="007D550E"/>
    <w:rsid w:val="007D5CCF"/>
    <w:rsid w:val="007D69D4"/>
    <w:rsid w:val="007D6B31"/>
    <w:rsid w:val="007D7135"/>
    <w:rsid w:val="007E31AD"/>
    <w:rsid w:val="007E3847"/>
    <w:rsid w:val="007E56AF"/>
    <w:rsid w:val="007E75AF"/>
    <w:rsid w:val="007F344A"/>
    <w:rsid w:val="007F40A7"/>
    <w:rsid w:val="007F5555"/>
    <w:rsid w:val="008024CD"/>
    <w:rsid w:val="0080405C"/>
    <w:rsid w:val="00806D7D"/>
    <w:rsid w:val="00820B75"/>
    <w:rsid w:val="00820EE6"/>
    <w:rsid w:val="00821B91"/>
    <w:rsid w:val="008248D0"/>
    <w:rsid w:val="00825D43"/>
    <w:rsid w:val="008277B1"/>
    <w:rsid w:val="008279DC"/>
    <w:rsid w:val="00836F48"/>
    <w:rsid w:val="00846066"/>
    <w:rsid w:val="00847239"/>
    <w:rsid w:val="008601EE"/>
    <w:rsid w:val="0087079E"/>
    <w:rsid w:val="008737D9"/>
    <w:rsid w:val="008743B2"/>
    <w:rsid w:val="00884C79"/>
    <w:rsid w:val="008871F2"/>
    <w:rsid w:val="008A592C"/>
    <w:rsid w:val="008A7393"/>
    <w:rsid w:val="008B070B"/>
    <w:rsid w:val="008B483B"/>
    <w:rsid w:val="008B660B"/>
    <w:rsid w:val="008B75B9"/>
    <w:rsid w:val="008B7978"/>
    <w:rsid w:val="008C53AF"/>
    <w:rsid w:val="008C53DA"/>
    <w:rsid w:val="008C5512"/>
    <w:rsid w:val="008D2B51"/>
    <w:rsid w:val="008D389C"/>
    <w:rsid w:val="008E44BD"/>
    <w:rsid w:val="008E5140"/>
    <w:rsid w:val="008E54FD"/>
    <w:rsid w:val="008E57C8"/>
    <w:rsid w:val="008E5D31"/>
    <w:rsid w:val="008F4493"/>
    <w:rsid w:val="009028D9"/>
    <w:rsid w:val="00905C06"/>
    <w:rsid w:val="0091022D"/>
    <w:rsid w:val="009151BA"/>
    <w:rsid w:val="00915221"/>
    <w:rsid w:val="00916DAB"/>
    <w:rsid w:val="00920FE4"/>
    <w:rsid w:val="00926A11"/>
    <w:rsid w:val="009279E5"/>
    <w:rsid w:val="00931345"/>
    <w:rsid w:val="009331E8"/>
    <w:rsid w:val="0093705E"/>
    <w:rsid w:val="009402A8"/>
    <w:rsid w:val="0094141B"/>
    <w:rsid w:val="00943491"/>
    <w:rsid w:val="009455F0"/>
    <w:rsid w:val="0094736C"/>
    <w:rsid w:val="0094790E"/>
    <w:rsid w:val="0095380F"/>
    <w:rsid w:val="00953D4D"/>
    <w:rsid w:val="00953EEB"/>
    <w:rsid w:val="0095465B"/>
    <w:rsid w:val="00955A72"/>
    <w:rsid w:val="00957F28"/>
    <w:rsid w:val="00964331"/>
    <w:rsid w:val="0096521B"/>
    <w:rsid w:val="009652C9"/>
    <w:rsid w:val="00966250"/>
    <w:rsid w:val="0097504E"/>
    <w:rsid w:val="00976932"/>
    <w:rsid w:val="00984E5B"/>
    <w:rsid w:val="00992E05"/>
    <w:rsid w:val="00994864"/>
    <w:rsid w:val="00997BBD"/>
    <w:rsid w:val="009A5AC2"/>
    <w:rsid w:val="009A5AD9"/>
    <w:rsid w:val="009A6029"/>
    <w:rsid w:val="009B0DE3"/>
    <w:rsid w:val="009B2F56"/>
    <w:rsid w:val="009B66D8"/>
    <w:rsid w:val="009C0F54"/>
    <w:rsid w:val="009C1C0C"/>
    <w:rsid w:val="009C2F97"/>
    <w:rsid w:val="009D11BC"/>
    <w:rsid w:val="009D31A3"/>
    <w:rsid w:val="009D365F"/>
    <w:rsid w:val="009D6B84"/>
    <w:rsid w:val="009E2135"/>
    <w:rsid w:val="009E44AB"/>
    <w:rsid w:val="009F3BF0"/>
    <w:rsid w:val="00A00D0C"/>
    <w:rsid w:val="00A058E3"/>
    <w:rsid w:val="00A06352"/>
    <w:rsid w:val="00A07451"/>
    <w:rsid w:val="00A17AE2"/>
    <w:rsid w:val="00A24694"/>
    <w:rsid w:val="00A25015"/>
    <w:rsid w:val="00A26F4E"/>
    <w:rsid w:val="00A27E54"/>
    <w:rsid w:val="00A30BDC"/>
    <w:rsid w:val="00A31560"/>
    <w:rsid w:val="00A320EF"/>
    <w:rsid w:val="00A366C2"/>
    <w:rsid w:val="00A36A57"/>
    <w:rsid w:val="00A404CB"/>
    <w:rsid w:val="00A414B9"/>
    <w:rsid w:val="00A432AB"/>
    <w:rsid w:val="00A434FB"/>
    <w:rsid w:val="00A47786"/>
    <w:rsid w:val="00A65C51"/>
    <w:rsid w:val="00A753C5"/>
    <w:rsid w:val="00A80679"/>
    <w:rsid w:val="00A83378"/>
    <w:rsid w:val="00A83526"/>
    <w:rsid w:val="00A86906"/>
    <w:rsid w:val="00A87688"/>
    <w:rsid w:val="00A9134D"/>
    <w:rsid w:val="00A9479E"/>
    <w:rsid w:val="00A94E31"/>
    <w:rsid w:val="00AA01D3"/>
    <w:rsid w:val="00AA1875"/>
    <w:rsid w:val="00AB3211"/>
    <w:rsid w:val="00AB3303"/>
    <w:rsid w:val="00AB7A3A"/>
    <w:rsid w:val="00AC376D"/>
    <w:rsid w:val="00AC3D67"/>
    <w:rsid w:val="00AC48A9"/>
    <w:rsid w:val="00AD2542"/>
    <w:rsid w:val="00AD34E7"/>
    <w:rsid w:val="00AD3679"/>
    <w:rsid w:val="00AD7C24"/>
    <w:rsid w:val="00AE59ED"/>
    <w:rsid w:val="00AF0D97"/>
    <w:rsid w:val="00AF1ACA"/>
    <w:rsid w:val="00B012CB"/>
    <w:rsid w:val="00B027D5"/>
    <w:rsid w:val="00B04A47"/>
    <w:rsid w:val="00B11D73"/>
    <w:rsid w:val="00B128EE"/>
    <w:rsid w:val="00B16C93"/>
    <w:rsid w:val="00B1791A"/>
    <w:rsid w:val="00B25EE4"/>
    <w:rsid w:val="00B27762"/>
    <w:rsid w:val="00B27E61"/>
    <w:rsid w:val="00B30833"/>
    <w:rsid w:val="00B34978"/>
    <w:rsid w:val="00B41AAF"/>
    <w:rsid w:val="00B52DB2"/>
    <w:rsid w:val="00B55E25"/>
    <w:rsid w:val="00B61560"/>
    <w:rsid w:val="00B64723"/>
    <w:rsid w:val="00B659AB"/>
    <w:rsid w:val="00B66195"/>
    <w:rsid w:val="00B70BAE"/>
    <w:rsid w:val="00B72107"/>
    <w:rsid w:val="00B735E6"/>
    <w:rsid w:val="00B75BAD"/>
    <w:rsid w:val="00B80775"/>
    <w:rsid w:val="00B821B3"/>
    <w:rsid w:val="00B8489B"/>
    <w:rsid w:val="00B8627A"/>
    <w:rsid w:val="00B8638C"/>
    <w:rsid w:val="00B905EE"/>
    <w:rsid w:val="00BA00DE"/>
    <w:rsid w:val="00BA33AE"/>
    <w:rsid w:val="00BB2333"/>
    <w:rsid w:val="00BC6AA6"/>
    <w:rsid w:val="00BC70AA"/>
    <w:rsid w:val="00BC79F9"/>
    <w:rsid w:val="00BC7C5F"/>
    <w:rsid w:val="00BD0640"/>
    <w:rsid w:val="00BD1B21"/>
    <w:rsid w:val="00BD4742"/>
    <w:rsid w:val="00BD555A"/>
    <w:rsid w:val="00BE05B1"/>
    <w:rsid w:val="00BE6146"/>
    <w:rsid w:val="00BF1692"/>
    <w:rsid w:val="00BF21C7"/>
    <w:rsid w:val="00BF5970"/>
    <w:rsid w:val="00BF5995"/>
    <w:rsid w:val="00BF7313"/>
    <w:rsid w:val="00BF74BD"/>
    <w:rsid w:val="00BF79CC"/>
    <w:rsid w:val="00C02C4C"/>
    <w:rsid w:val="00C07145"/>
    <w:rsid w:val="00C07BF3"/>
    <w:rsid w:val="00C117CE"/>
    <w:rsid w:val="00C15AA6"/>
    <w:rsid w:val="00C1770F"/>
    <w:rsid w:val="00C2084F"/>
    <w:rsid w:val="00C22DEC"/>
    <w:rsid w:val="00C26388"/>
    <w:rsid w:val="00C30DC2"/>
    <w:rsid w:val="00C32274"/>
    <w:rsid w:val="00C366C4"/>
    <w:rsid w:val="00C42215"/>
    <w:rsid w:val="00C463A6"/>
    <w:rsid w:val="00C51A17"/>
    <w:rsid w:val="00C51D93"/>
    <w:rsid w:val="00C561CB"/>
    <w:rsid w:val="00C6288C"/>
    <w:rsid w:val="00C63D81"/>
    <w:rsid w:val="00C66A38"/>
    <w:rsid w:val="00C66E52"/>
    <w:rsid w:val="00C748B3"/>
    <w:rsid w:val="00C82379"/>
    <w:rsid w:val="00C863C6"/>
    <w:rsid w:val="00C94749"/>
    <w:rsid w:val="00CA0908"/>
    <w:rsid w:val="00CB2E5E"/>
    <w:rsid w:val="00CC7428"/>
    <w:rsid w:val="00CD1783"/>
    <w:rsid w:val="00CD1897"/>
    <w:rsid w:val="00CD5C13"/>
    <w:rsid w:val="00CD7B27"/>
    <w:rsid w:val="00CE0C73"/>
    <w:rsid w:val="00CE2FDA"/>
    <w:rsid w:val="00CE4227"/>
    <w:rsid w:val="00CE71DC"/>
    <w:rsid w:val="00CF1914"/>
    <w:rsid w:val="00CF20E5"/>
    <w:rsid w:val="00CF2AFD"/>
    <w:rsid w:val="00CF60D9"/>
    <w:rsid w:val="00D0465B"/>
    <w:rsid w:val="00D104B2"/>
    <w:rsid w:val="00D14B0B"/>
    <w:rsid w:val="00D3247B"/>
    <w:rsid w:val="00D36DED"/>
    <w:rsid w:val="00D42AA5"/>
    <w:rsid w:val="00D500DD"/>
    <w:rsid w:val="00D54488"/>
    <w:rsid w:val="00D54935"/>
    <w:rsid w:val="00D5574B"/>
    <w:rsid w:val="00D623C8"/>
    <w:rsid w:val="00D64241"/>
    <w:rsid w:val="00D647A7"/>
    <w:rsid w:val="00D66287"/>
    <w:rsid w:val="00D67A37"/>
    <w:rsid w:val="00D75A58"/>
    <w:rsid w:val="00D81A4F"/>
    <w:rsid w:val="00D8260F"/>
    <w:rsid w:val="00D826A1"/>
    <w:rsid w:val="00D82DA5"/>
    <w:rsid w:val="00D85F0E"/>
    <w:rsid w:val="00D901FE"/>
    <w:rsid w:val="00D9791D"/>
    <w:rsid w:val="00DA1E6B"/>
    <w:rsid w:val="00DB0EED"/>
    <w:rsid w:val="00DB66E2"/>
    <w:rsid w:val="00DB6C00"/>
    <w:rsid w:val="00DB75B0"/>
    <w:rsid w:val="00DB76AC"/>
    <w:rsid w:val="00DC1198"/>
    <w:rsid w:val="00DC3223"/>
    <w:rsid w:val="00DC5D3D"/>
    <w:rsid w:val="00DC67E8"/>
    <w:rsid w:val="00DC75FA"/>
    <w:rsid w:val="00DD055C"/>
    <w:rsid w:val="00DD1298"/>
    <w:rsid w:val="00DD15F6"/>
    <w:rsid w:val="00DD556B"/>
    <w:rsid w:val="00DD583C"/>
    <w:rsid w:val="00DE09A9"/>
    <w:rsid w:val="00DE6CF2"/>
    <w:rsid w:val="00DF7E2C"/>
    <w:rsid w:val="00E04308"/>
    <w:rsid w:val="00E05D5F"/>
    <w:rsid w:val="00E062FE"/>
    <w:rsid w:val="00E074B7"/>
    <w:rsid w:val="00E100AA"/>
    <w:rsid w:val="00E12380"/>
    <w:rsid w:val="00E12AC4"/>
    <w:rsid w:val="00E154B1"/>
    <w:rsid w:val="00E24C41"/>
    <w:rsid w:val="00E256B0"/>
    <w:rsid w:val="00E30193"/>
    <w:rsid w:val="00E32E98"/>
    <w:rsid w:val="00E351B7"/>
    <w:rsid w:val="00E37B1C"/>
    <w:rsid w:val="00E40829"/>
    <w:rsid w:val="00E40D1B"/>
    <w:rsid w:val="00E41C9F"/>
    <w:rsid w:val="00E4255F"/>
    <w:rsid w:val="00E42B0E"/>
    <w:rsid w:val="00E52BBD"/>
    <w:rsid w:val="00E540D4"/>
    <w:rsid w:val="00E55600"/>
    <w:rsid w:val="00E55E3C"/>
    <w:rsid w:val="00E72E0A"/>
    <w:rsid w:val="00E738C8"/>
    <w:rsid w:val="00E751FC"/>
    <w:rsid w:val="00E76096"/>
    <w:rsid w:val="00E7670B"/>
    <w:rsid w:val="00E776EE"/>
    <w:rsid w:val="00E836D1"/>
    <w:rsid w:val="00E87E0E"/>
    <w:rsid w:val="00E903D8"/>
    <w:rsid w:val="00E9758F"/>
    <w:rsid w:val="00EA0186"/>
    <w:rsid w:val="00EA0749"/>
    <w:rsid w:val="00EA4AF6"/>
    <w:rsid w:val="00EB232E"/>
    <w:rsid w:val="00EB23B0"/>
    <w:rsid w:val="00EB4A1F"/>
    <w:rsid w:val="00EB5930"/>
    <w:rsid w:val="00EB766A"/>
    <w:rsid w:val="00EC1166"/>
    <w:rsid w:val="00EC1436"/>
    <w:rsid w:val="00EC1937"/>
    <w:rsid w:val="00EC29C1"/>
    <w:rsid w:val="00EC4A84"/>
    <w:rsid w:val="00EC4F53"/>
    <w:rsid w:val="00ED0D3C"/>
    <w:rsid w:val="00ED2870"/>
    <w:rsid w:val="00ED322A"/>
    <w:rsid w:val="00ED3D1E"/>
    <w:rsid w:val="00ED455F"/>
    <w:rsid w:val="00EE0913"/>
    <w:rsid w:val="00EE2586"/>
    <w:rsid w:val="00EE3C73"/>
    <w:rsid w:val="00EE4856"/>
    <w:rsid w:val="00EF35D7"/>
    <w:rsid w:val="00F01811"/>
    <w:rsid w:val="00F02946"/>
    <w:rsid w:val="00F07471"/>
    <w:rsid w:val="00F10D0F"/>
    <w:rsid w:val="00F11076"/>
    <w:rsid w:val="00F14ABE"/>
    <w:rsid w:val="00F15805"/>
    <w:rsid w:val="00F15D74"/>
    <w:rsid w:val="00F17771"/>
    <w:rsid w:val="00F24258"/>
    <w:rsid w:val="00F25451"/>
    <w:rsid w:val="00F30849"/>
    <w:rsid w:val="00F36A20"/>
    <w:rsid w:val="00F37D5F"/>
    <w:rsid w:val="00F41235"/>
    <w:rsid w:val="00F41ACF"/>
    <w:rsid w:val="00F4215E"/>
    <w:rsid w:val="00F43A04"/>
    <w:rsid w:val="00F43F33"/>
    <w:rsid w:val="00F45516"/>
    <w:rsid w:val="00F513FF"/>
    <w:rsid w:val="00F607D3"/>
    <w:rsid w:val="00F63572"/>
    <w:rsid w:val="00F63B42"/>
    <w:rsid w:val="00F671D9"/>
    <w:rsid w:val="00F75AF8"/>
    <w:rsid w:val="00F81538"/>
    <w:rsid w:val="00F8460C"/>
    <w:rsid w:val="00F84F79"/>
    <w:rsid w:val="00F85DDC"/>
    <w:rsid w:val="00F86B7F"/>
    <w:rsid w:val="00F87E9D"/>
    <w:rsid w:val="00F9104A"/>
    <w:rsid w:val="00F91F45"/>
    <w:rsid w:val="00F94DD8"/>
    <w:rsid w:val="00FA0A6D"/>
    <w:rsid w:val="00FA5655"/>
    <w:rsid w:val="00FB0B74"/>
    <w:rsid w:val="00FB149A"/>
    <w:rsid w:val="00FB1AAD"/>
    <w:rsid w:val="00FB1D5F"/>
    <w:rsid w:val="00FC4D43"/>
    <w:rsid w:val="00FC4ED8"/>
    <w:rsid w:val="00FC766D"/>
    <w:rsid w:val="00FD58A1"/>
    <w:rsid w:val="00FD6F11"/>
    <w:rsid w:val="00FE23CC"/>
    <w:rsid w:val="00FE3148"/>
    <w:rsid w:val="00FE406B"/>
    <w:rsid w:val="00FF3702"/>
    <w:rsid w:val="00FF4840"/>
    <w:rsid w:val="00FF5320"/>
    <w:rsid w:val="00FF5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A3F85E-B3F7-46AF-8E3F-7C8C5651B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00" w:after="120"/>
      <w:outlineLvl w:val="0"/>
    </w:pPr>
    <w:rPr>
      <w:rFonts w:ascii="Arial" w:eastAsia="Arial" w:hAnsi="Arial" w:cs="Arial"/>
      <w:color w:val="000000"/>
      <w:sz w:val="40"/>
      <w:szCs w:val="40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120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80"/>
      <w:outlineLvl w:val="2"/>
    </w:pPr>
    <w:rPr>
      <w:rFonts w:ascii="Arial" w:eastAsia="Arial" w:hAnsi="Arial" w:cs="Arial"/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3"/>
    </w:pPr>
    <w:rPr>
      <w:rFonts w:ascii="Arial" w:eastAsia="Arial" w:hAnsi="Arial" w:cs="Arial"/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4"/>
    </w:pPr>
    <w:rPr>
      <w:rFonts w:ascii="Arial" w:eastAsia="Arial" w:hAnsi="Arial" w:cs="Arial"/>
      <w:color w:val="666666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5"/>
    </w:pPr>
    <w:rPr>
      <w:rFonts w:ascii="Arial" w:eastAsia="Arial" w:hAnsi="Arial" w:cs="Arial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60"/>
    </w:pPr>
    <w:rPr>
      <w:rFonts w:ascii="Arial" w:eastAsia="Arial" w:hAnsi="Arial" w:cs="Arial"/>
      <w:color w:val="000000"/>
      <w:sz w:val="52"/>
      <w:szCs w:val="52"/>
    </w:r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4208A1"/>
    <w:pPr>
      <w:ind w:left="720"/>
      <w:contextualSpacing/>
    </w:pPr>
  </w:style>
  <w:style w:type="character" w:styleId="ab">
    <w:name w:val="Strong"/>
    <w:basedOn w:val="a0"/>
    <w:uiPriority w:val="22"/>
    <w:qFormat/>
    <w:rsid w:val="00502B66"/>
    <w:rPr>
      <w:b/>
      <w:bCs/>
    </w:rPr>
  </w:style>
  <w:style w:type="table" w:styleId="ac">
    <w:name w:val="Table Grid"/>
    <w:basedOn w:val="a1"/>
    <w:uiPriority w:val="59"/>
    <w:rsid w:val="00D97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07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07451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66639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66396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66396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639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66396"/>
    <w:rPr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915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9151BA"/>
  </w:style>
  <w:style w:type="paragraph" w:styleId="af6">
    <w:name w:val="footer"/>
    <w:basedOn w:val="a"/>
    <w:link w:val="af7"/>
    <w:uiPriority w:val="99"/>
    <w:unhideWhenUsed/>
    <w:rsid w:val="00915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9151BA"/>
  </w:style>
  <w:style w:type="paragraph" w:styleId="af8">
    <w:name w:val="Document Map"/>
    <w:basedOn w:val="a"/>
    <w:link w:val="af9"/>
    <w:uiPriority w:val="99"/>
    <w:semiHidden/>
    <w:unhideWhenUsed/>
    <w:rsid w:val="00EB593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EB5930"/>
    <w:rPr>
      <w:rFonts w:ascii="Times New Roman" w:hAnsi="Times New Roman" w:cs="Times New Roman"/>
      <w:sz w:val="24"/>
      <w:szCs w:val="24"/>
    </w:rPr>
  </w:style>
  <w:style w:type="paragraph" w:styleId="afa">
    <w:name w:val="Revision"/>
    <w:hidden/>
    <w:uiPriority w:val="99"/>
    <w:semiHidden/>
    <w:rsid w:val="00EB59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82655">
          <w:marLeft w:val="0"/>
          <w:marRight w:val="0"/>
          <w:marTop w:val="270"/>
          <w:marBottom w:val="405"/>
          <w:divBdr>
            <w:top w:val="none" w:sz="0" w:space="0" w:color="auto"/>
            <w:left w:val="none" w:sz="0" w:space="0" w:color="auto"/>
            <w:bottom w:val="single" w:sz="6" w:space="6" w:color="CBCBC2"/>
            <w:right w:val="none" w:sz="0" w:space="0" w:color="auto"/>
          </w:divBdr>
        </w:div>
        <w:div w:id="2849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7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4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26ACB-3963-41AA-A022-D08D803AE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 Kazmin</dc:creator>
  <cp:lastModifiedBy>Волкова Наталья Алексеевна</cp:lastModifiedBy>
  <cp:revision>2</cp:revision>
  <dcterms:created xsi:type="dcterms:W3CDTF">2021-02-16T21:17:00Z</dcterms:created>
  <dcterms:modified xsi:type="dcterms:W3CDTF">2021-02-16T21:17:00Z</dcterms:modified>
</cp:coreProperties>
</file>